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228"/>
        <w:gridCol w:w="2263"/>
      </w:tblGrid>
      <w:tr w:rsidR="00396CD9" w14:paraId="4636E958" w14:textId="77777777">
        <w:trPr>
          <w:trHeight w:val="2082"/>
        </w:trPr>
        <w:tc>
          <w:tcPr>
            <w:tcW w:w="2348" w:type="dxa"/>
            <w:tcBorders>
              <w:right w:val="nil"/>
            </w:tcBorders>
          </w:tcPr>
          <w:p w14:paraId="566E357B" w14:textId="77777777" w:rsidR="00396CD9" w:rsidRDefault="00396CD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5D06815B" w14:textId="77777777" w:rsidR="00396CD9" w:rsidRDefault="00EE63A0">
            <w:pPr>
              <w:pStyle w:val="TableParagraph"/>
              <w:ind w:left="3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233265" wp14:editId="59513225">
                  <wp:extent cx="960221" cy="9601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21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tcBorders>
              <w:left w:val="nil"/>
              <w:right w:val="nil"/>
            </w:tcBorders>
          </w:tcPr>
          <w:p w14:paraId="5D9D5972" w14:textId="77777777" w:rsidR="00396CD9" w:rsidRDefault="00396CD9">
            <w:pPr>
              <w:pStyle w:val="TableParagraph"/>
              <w:rPr>
                <w:rFonts w:ascii="Times New Roman"/>
                <w:sz w:val="18"/>
              </w:rPr>
            </w:pPr>
          </w:p>
          <w:p w14:paraId="787D5F00" w14:textId="77777777" w:rsidR="00396CD9" w:rsidRDefault="00EE63A0">
            <w:pPr>
              <w:pStyle w:val="TableParagraph"/>
              <w:spacing w:before="1"/>
              <w:ind w:left="1061" w:right="10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LICEO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STATALE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“NICCOLÒ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MACHIAVELLI”</w:t>
            </w:r>
          </w:p>
          <w:p w14:paraId="7CB2751D" w14:textId="77777777" w:rsidR="00396CD9" w:rsidRDefault="00EE63A0">
            <w:pPr>
              <w:pStyle w:val="TableParagraph"/>
              <w:spacing w:before="1"/>
              <w:ind w:left="1061" w:right="1007"/>
              <w:jc w:val="center"/>
              <w:rPr>
                <w:sz w:val="18"/>
              </w:rPr>
            </w:pPr>
            <w:hyperlink r:id="rId6">
              <w:r>
                <w:rPr>
                  <w:color w:val="0000FF"/>
                  <w:spacing w:val="-2"/>
                  <w:sz w:val="18"/>
                  <w:u w:val="single" w:color="0000FF"/>
                </w:rPr>
                <w:t>www.liceomachiavelli-firenze.edu.it</w:t>
              </w:r>
            </w:hyperlink>
          </w:p>
          <w:p w14:paraId="6543CBF3" w14:textId="77777777" w:rsidR="00396CD9" w:rsidRDefault="00EE63A0">
            <w:pPr>
              <w:pStyle w:val="TableParagraph"/>
              <w:spacing w:before="5"/>
              <w:ind w:left="1061" w:right="1005"/>
              <w:jc w:val="center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Classico,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Liceo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Internazionale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Linguistico, Liceo Internazionale Scientifico</w:t>
            </w:r>
          </w:p>
          <w:p w14:paraId="74F41133" w14:textId="77777777" w:rsidR="00396CD9" w:rsidRDefault="00EE63A0">
            <w:pPr>
              <w:pStyle w:val="TableParagraph"/>
              <w:ind w:left="809" w:right="755" w:firstLine="2"/>
              <w:jc w:val="center"/>
              <w:rPr>
                <w:sz w:val="18"/>
              </w:rPr>
            </w:pPr>
            <w:r>
              <w:rPr>
                <w:sz w:val="18"/>
              </w:rPr>
              <w:t>Liceo delle Scienze Umane, Liceo Economico-Sociale Uffici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Amministrativi: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Spirito,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50125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Firenze tel. 055-2396302 - fax 055-219178</w:t>
            </w:r>
          </w:p>
          <w:p w14:paraId="5244CF42" w14:textId="77777777" w:rsidR="00396CD9" w:rsidRDefault="00EE63A0">
            <w:pPr>
              <w:pStyle w:val="TableParagraph"/>
              <w:ind w:left="61"/>
              <w:jc w:val="center"/>
              <w:rPr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pacing w:val="-8"/>
                <w:sz w:val="18"/>
              </w:rPr>
              <w:t xml:space="preserve"> 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fiis00100r@istruzione.it</w:t>
              </w:r>
            </w:hyperlink>
            <w:r>
              <w:rPr>
                <w:color w:val="0000FF"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PEC:</w:t>
            </w:r>
            <w:r>
              <w:rPr>
                <w:spacing w:val="-6"/>
                <w:sz w:val="18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18"/>
                  <w:u w:val="single" w:color="0000FF"/>
                </w:rPr>
                <w:t>fiis00100r@pec.istruzione.i</w:t>
              </w:r>
              <w:r>
                <w:rPr>
                  <w:color w:val="0000FF"/>
                  <w:spacing w:val="-2"/>
                  <w:sz w:val="18"/>
                </w:rPr>
                <w:t>t</w:t>
              </w:r>
            </w:hyperlink>
          </w:p>
        </w:tc>
        <w:tc>
          <w:tcPr>
            <w:tcW w:w="2263" w:type="dxa"/>
            <w:tcBorders>
              <w:left w:val="nil"/>
            </w:tcBorders>
          </w:tcPr>
          <w:p w14:paraId="34CFE906" w14:textId="77777777" w:rsidR="00396CD9" w:rsidRDefault="00396CD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272B610D" w14:textId="77777777" w:rsidR="00396CD9" w:rsidRDefault="00EE63A0">
            <w:pPr>
              <w:pStyle w:val="TableParagraph"/>
              <w:ind w:left="4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AFD8D09" wp14:editId="0C1852B6">
                  <wp:extent cx="1097059" cy="115490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59" cy="115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2A298" w14:textId="77777777" w:rsidR="00396CD9" w:rsidRDefault="00396CD9">
      <w:pPr>
        <w:pStyle w:val="Corpotesto"/>
      </w:pPr>
    </w:p>
    <w:p w14:paraId="514481F3" w14:textId="77777777" w:rsidR="00396CD9" w:rsidRDefault="00396CD9">
      <w:pPr>
        <w:pStyle w:val="Corpotesto"/>
        <w:spacing w:before="14"/>
      </w:pPr>
    </w:p>
    <w:p w14:paraId="4C3A3439" w14:textId="77777777" w:rsidR="00396CD9" w:rsidRDefault="00EE63A0">
      <w:pPr>
        <w:ind w:left="713"/>
        <w:rPr>
          <w:b/>
          <w:i/>
          <w:sz w:val="24"/>
        </w:rPr>
      </w:pPr>
      <w:r>
        <w:rPr>
          <w:b/>
          <w:sz w:val="24"/>
        </w:rPr>
        <w:t>MODULO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ADESIONE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POTENZIAMENTO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DELL’INGLESE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-2"/>
          <w:sz w:val="24"/>
        </w:rPr>
        <w:t xml:space="preserve"> LICEO</w:t>
      </w:r>
    </w:p>
    <w:p w14:paraId="6FF24C97" w14:textId="44B365DD" w:rsidR="00396CD9" w:rsidRDefault="00EE63A0">
      <w:pPr>
        <w:spacing w:before="3"/>
        <w:ind w:left="713"/>
        <w:rPr>
          <w:b/>
          <w:sz w:val="24"/>
        </w:rPr>
      </w:pPr>
      <w:r>
        <w:rPr>
          <w:b/>
          <w:i/>
          <w:sz w:val="24"/>
        </w:rPr>
        <w:t>CLASSICO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F46025">
        <w:rPr>
          <w:b/>
          <w:sz w:val="24"/>
        </w:rPr>
        <w:t>5-2026</w:t>
      </w:r>
    </w:p>
    <w:p w14:paraId="3D712D8C" w14:textId="77777777" w:rsidR="00396CD9" w:rsidRDefault="00396CD9">
      <w:pPr>
        <w:pStyle w:val="Corpotesto"/>
        <w:rPr>
          <w:b/>
        </w:rPr>
      </w:pPr>
    </w:p>
    <w:p w14:paraId="39ED34E4" w14:textId="6B17978F" w:rsidR="00396CD9" w:rsidRDefault="00EE63A0">
      <w:pPr>
        <w:pStyle w:val="Corpotesto"/>
        <w:ind w:left="713" w:right="706"/>
        <w:jc w:val="both"/>
      </w:pPr>
      <w:r>
        <w:t xml:space="preserve">Di seguito il modulo per l’adesione, su base volontaria, del progetto </w:t>
      </w:r>
      <w:r>
        <w:rPr>
          <w:i/>
        </w:rPr>
        <w:t>Potenziamento dell’Inglese al Liceo Classico</w:t>
      </w:r>
      <w:r>
        <w:t>, progetto inserito nel PTOF</w:t>
      </w:r>
      <w:r>
        <w:rPr>
          <w:spacing w:val="-2"/>
        </w:rPr>
        <w:t xml:space="preserve"> </w:t>
      </w:r>
      <w:r>
        <w:t>di istituto, rivolto per</w:t>
      </w:r>
      <w:r>
        <w:rPr>
          <w:spacing w:val="-1"/>
        </w:rPr>
        <w:t xml:space="preserve"> </w:t>
      </w:r>
      <w:r>
        <w:t>l’a.s. 202</w:t>
      </w:r>
      <w:r w:rsidR="009A1359">
        <w:t>5-</w:t>
      </w:r>
      <w:r>
        <w:t>202</w:t>
      </w:r>
      <w:r w:rsidR="009A1359">
        <w:t>6</w:t>
      </w:r>
      <w:r>
        <w:t xml:space="preserve"> agli studenti delle </w:t>
      </w:r>
      <w:r w:rsidRPr="004E4F2F">
        <w:rPr>
          <w:b/>
          <w:bCs/>
        </w:rPr>
        <w:t>classi del biennio</w:t>
      </w:r>
      <w:r w:rsidR="009A1359">
        <w:t xml:space="preserve">. </w:t>
      </w:r>
      <w:r>
        <w:t>Si precisa che esso avrà inizio nel mese di ottobre e</w:t>
      </w:r>
      <w:r>
        <w:rPr>
          <w:spacing w:val="40"/>
        </w:rPr>
        <w:t xml:space="preserve"> </w:t>
      </w:r>
      <w:r>
        <w:t xml:space="preserve">terminerà nel mese di </w:t>
      </w:r>
      <w:r w:rsidR="009A1359">
        <w:t xml:space="preserve">maggio. </w:t>
      </w:r>
      <w:r>
        <w:t xml:space="preserve">Tale progetto prevede un’ora aggiuntiva di lezione in compresenza con </w:t>
      </w:r>
      <w:r w:rsidR="004E4F2F">
        <w:t xml:space="preserve">un </w:t>
      </w:r>
      <w:r>
        <w:t>lettor</w:t>
      </w:r>
      <w:r w:rsidR="004E4F2F">
        <w:t>e</w:t>
      </w:r>
      <w:r>
        <w:t xml:space="preserve"> madrelingua.</w:t>
      </w:r>
    </w:p>
    <w:p w14:paraId="5C12F148" w14:textId="77777777" w:rsidR="00396CD9" w:rsidRDefault="00396CD9">
      <w:pPr>
        <w:pStyle w:val="Corpotesto"/>
      </w:pPr>
    </w:p>
    <w:p w14:paraId="5DBF4AEB" w14:textId="77777777" w:rsidR="00396CD9" w:rsidRDefault="00EE63A0">
      <w:pPr>
        <w:pStyle w:val="Corpotesto"/>
        <w:ind w:left="713"/>
        <w:jc w:val="both"/>
      </w:pPr>
      <w:r>
        <w:t>Gli</w:t>
      </w:r>
      <w:r>
        <w:rPr>
          <w:spacing w:val="-4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qualificanti</w:t>
      </w:r>
      <w:r>
        <w:rPr>
          <w:spacing w:val="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seguenti:</w:t>
      </w:r>
    </w:p>
    <w:p w14:paraId="0EAA0B91" w14:textId="77777777" w:rsidR="00396CD9" w:rsidRDefault="00396CD9">
      <w:pPr>
        <w:pStyle w:val="Corpotesto"/>
      </w:pPr>
    </w:p>
    <w:p w14:paraId="2C8A6642" w14:textId="7251272A" w:rsidR="00396CD9" w:rsidRDefault="00EE63A0">
      <w:pPr>
        <w:pStyle w:val="Paragrafoelenco"/>
        <w:numPr>
          <w:ilvl w:val="0"/>
          <w:numId w:val="1"/>
        </w:numPr>
        <w:tabs>
          <w:tab w:val="left" w:pos="882"/>
        </w:tabs>
        <w:ind w:left="882" w:hanging="172"/>
        <w:rPr>
          <w:sz w:val="24"/>
        </w:rPr>
      </w:pPr>
      <w:r>
        <w:rPr>
          <w:sz w:val="24"/>
        </w:rPr>
        <w:t>Cadenza</w:t>
      </w:r>
      <w:r>
        <w:rPr>
          <w:spacing w:val="-7"/>
          <w:sz w:val="24"/>
        </w:rPr>
        <w:t xml:space="preserve"> </w:t>
      </w:r>
      <w:r>
        <w:rPr>
          <w:sz w:val="24"/>
        </w:rPr>
        <w:t>settimanale</w:t>
      </w:r>
      <w:r>
        <w:rPr>
          <w:spacing w:val="-1"/>
          <w:sz w:val="24"/>
        </w:rPr>
        <w:t xml:space="preserve"> </w:t>
      </w:r>
      <w:r>
        <w:rPr>
          <w:sz w:val="24"/>
        </w:rPr>
        <w:t>dell’ora</w:t>
      </w:r>
      <w:r>
        <w:rPr>
          <w:spacing w:val="-5"/>
          <w:sz w:val="24"/>
        </w:rPr>
        <w:t xml:space="preserve"> </w:t>
      </w:r>
      <w:r>
        <w:rPr>
          <w:sz w:val="24"/>
        </w:rPr>
        <w:t>aggiuntiva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quinta</w:t>
      </w:r>
      <w:r>
        <w:rPr>
          <w:spacing w:val="-5"/>
          <w:sz w:val="24"/>
        </w:rPr>
        <w:t xml:space="preserve"> </w:t>
      </w:r>
      <w:r>
        <w:rPr>
          <w:sz w:val="24"/>
        </w:rPr>
        <w:t>ora</w:t>
      </w:r>
      <w:r>
        <w:rPr>
          <w:spacing w:val="-6"/>
          <w:sz w:val="24"/>
        </w:rPr>
        <w:t xml:space="preserve"> </w:t>
      </w:r>
    </w:p>
    <w:p w14:paraId="5481CEBD" w14:textId="77777777" w:rsidR="00396CD9" w:rsidRDefault="00396CD9">
      <w:pPr>
        <w:pStyle w:val="Corpotesto"/>
        <w:spacing w:before="1"/>
      </w:pPr>
    </w:p>
    <w:p w14:paraId="12E4FD8F" w14:textId="77777777" w:rsidR="00396CD9" w:rsidRDefault="00EE63A0">
      <w:pPr>
        <w:pStyle w:val="Paragrafoelenco"/>
        <w:numPr>
          <w:ilvl w:val="0"/>
          <w:numId w:val="1"/>
        </w:numPr>
        <w:tabs>
          <w:tab w:val="left" w:pos="931"/>
        </w:tabs>
        <w:spacing w:line="294" w:lineRule="exact"/>
        <w:ind w:left="931" w:hanging="218"/>
        <w:rPr>
          <w:sz w:val="24"/>
        </w:rPr>
      </w:pPr>
      <w:r>
        <w:rPr>
          <w:sz w:val="24"/>
        </w:rPr>
        <w:t>Lezione</w:t>
      </w:r>
      <w:r>
        <w:rPr>
          <w:spacing w:val="42"/>
          <w:sz w:val="24"/>
        </w:rPr>
        <w:t xml:space="preserve"> </w:t>
      </w:r>
      <w:r>
        <w:rPr>
          <w:sz w:val="24"/>
        </w:rPr>
        <w:t>svolta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compresenza:</w:t>
      </w:r>
      <w:r>
        <w:rPr>
          <w:spacing w:val="43"/>
          <w:sz w:val="24"/>
        </w:rPr>
        <w:t xml:space="preserve"> </w:t>
      </w:r>
      <w:r>
        <w:rPr>
          <w:sz w:val="24"/>
        </w:rPr>
        <w:t>lettore</w:t>
      </w:r>
      <w:r>
        <w:rPr>
          <w:spacing w:val="43"/>
          <w:sz w:val="24"/>
        </w:rPr>
        <w:t xml:space="preserve"> </w:t>
      </w:r>
      <w:r>
        <w:rPr>
          <w:sz w:val="24"/>
        </w:rPr>
        <w:t>madrelingua</w:t>
      </w:r>
      <w:r>
        <w:rPr>
          <w:spacing w:val="45"/>
          <w:sz w:val="24"/>
        </w:rPr>
        <w:t xml:space="preserve"> </w:t>
      </w:r>
      <w:r>
        <w:rPr>
          <w:sz w:val="24"/>
        </w:rPr>
        <w:t>dell’indirizzo</w:t>
      </w:r>
      <w:r>
        <w:rPr>
          <w:spacing w:val="45"/>
          <w:sz w:val="24"/>
        </w:rPr>
        <w:t xml:space="preserve"> </w:t>
      </w:r>
      <w:r>
        <w:rPr>
          <w:sz w:val="24"/>
        </w:rPr>
        <w:t>Internazionale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docente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75E002B4" w14:textId="77777777" w:rsidR="00396CD9" w:rsidRDefault="00EE63A0">
      <w:pPr>
        <w:pStyle w:val="Corpotesto"/>
        <w:spacing w:line="276" w:lineRule="exact"/>
        <w:ind w:left="713"/>
        <w:jc w:val="both"/>
      </w:pPr>
      <w:r>
        <w:t>Inglese</w:t>
      </w:r>
      <w:r>
        <w:rPr>
          <w:spacing w:val="-3"/>
        </w:rPr>
        <w:t xml:space="preserve"> </w:t>
      </w:r>
      <w:r>
        <w:t>(della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dell’Istituto)</w:t>
      </w:r>
    </w:p>
    <w:p w14:paraId="2DD4B697" w14:textId="77777777" w:rsidR="00396CD9" w:rsidRDefault="00396CD9">
      <w:pPr>
        <w:pStyle w:val="Corpotesto"/>
      </w:pPr>
    </w:p>
    <w:p w14:paraId="7521AE7E" w14:textId="44DD0638" w:rsidR="00C933CF" w:rsidRPr="00C933CF" w:rsidRDefault="00EE63A0" w:rsidP="006E598E">
      <w:pPr>
        <w:pStyle w:val="Paragrafoelenco"/>
        <w:numPr>
          <w:ilvl w:val="0"/>
          <w:numId w:val="1"/>
        </w:numPr>
        <w:tabs>
          <w:tab w:val="left" w:pos="892"/>
        </w:tabs>
        <w:spacing w:before="275"/>
        <w:ind w:right="712" w:firstLine="0"/>
      </w:pPr>
      <w:r>
        <w:rPr>
          <w:sz w:val="24"/>
        </w:rPr>
        <w:t>Consolidamento ed arricchimento delle abilità di comunicazione</w:t>
      </w:r>
      <w:r w:rsidR="00C933CF">
        <w:rPr>
          <w:sz w:val="24"/>
        </w:rPr>
        <w:t xml:space="preserve">, </w:t>
      </w:r>
      <w:r w:rsidR="006E598E">
        <w:rPr>
          <w:sz w:val="24"/>
        </w:rPr>
        <w:t xml:space="preserve">con </w:t>
      </w:r>
      <w:r>
        <w:rPr>
          <w:sz w:val="24"/>
        </w:rPr>
        <w:t>focus sul lessico, le strutture sintattiche e la fluency</w:t>
      </w:r>
      <w:r w:rsidR="006E598E">
        <w:rPr>
          <w:sz w:val="24"/>
        </w:rPr>
        <w:t>.</w:t>
      </w:r>
    </w:p>
    <w:p w14:paraId="0BD832B8" w14:textId="75CAF09E" w:rsidR="00396CD9" w:rsidRDefault="00EE63A0" w:rsidP="00C933CF">
      <w:pPr>
        <w:pStyle w:val="Paragrafoelenco"/>
        <w:tabs>
          <w:tab w:val="left" w:pos="892"/>
        </w:tabs>
        <w:spacing w:before="275"/>
        <w:ind w:right="712" w:firstLine="0"/>
      </w:pPr>
      <w:r>
        <w:t>I</w:t>
      </w:r>
      <w:r w:rsidRPr="006E598E">
        <w:rPr>
          <w:spacing w:val="-5"/>
        </w:rPr>
        <w:t xml:space="preserve"> </w:t>
      </w:r>
      <w:r>
        <w:t>genitori</w:t>
      </w:r>
      <w:r w:rsidRPr="006E598E">
        <w:rPr>
          <w:spacing w:val="-2"/>
        </w:rPr>
        <w:t xml:space="preserve"> </w:t>
      </w:r>
      <w:r>
        <w:t>interessati</w:t>
      </w:r>
      <w:r w:rsidRPr="006E598E">
        <w:rPr>
          <w:spacing w:val="-1"/>
        </w:rPr>
        <w:t xml:space="preserve"> </w:t>
      </w:r>
      <w:r>
        <w:t>sono</w:t>
      </w:r>
      <w:r w:rsidRPr="006E598E">
        <w:rPr>
          <w:spacing w:val="-2"/>
        </w:rPr>
        <w:t xml:space="preserve"> </w:t>
      </w:r>
      <w:r>
        <w:t>pertanto</w:t>
      </w:r>
      <w:r w:rsidRPr="006E598E">
        <w:rPr>
          <w:spacing w:val="-1"/>
        </w:rPr>
        <w:t xml:space="preserve"> </w:t>
      </w:r>
      <w:r>
        <w:t>invitati</w:t>
      </w:r>
      <w:r w:rsidRPr="006E598E">
        <w:rPr>
          <w:spacing w:val="-1"/>
        </w:rPr>
        <w:t xml:space="preserve"> </w:t>
      </w:r>
      <w:r>
        <w:t>a</w:t>
      </w:r>
      <w:r w:rsidRPr="006E598E">
        <w:rPr>
          <w:spacing w:val="-2"/>
        </w:rPr>
        <w:t xml:space="preserve"> </w:t>
      </w:r>
      <w:r>
        <w:t>riempire</w:t>
      </w:r>
      <w:r w:rsidRPr="006E598E">
        <w:rPr>
          <w:spacing w:val="-5"/>
        </w:rPr>
        <w:t xml:space="preserve"> </w:t>
      </w:r>
      <w:r>
        <w:t>la</w:t>
      </w:r>
      <w:r w:rsidRPr="006E598E">
        <w:rPr>
          <w:spacing w:val="-2"/>
        </w:rPr>
        <w:t xml:space="preserve"> </w:t>
      </w:r>
      <w:r>
        <w:t>parte</w:t>
      </w:r>
      <w:r w:rsidRPr="006E598E">
        <w:rPr>
          <w:spacing w:val="-4"/>
        </w:rPr>
        <w:t xml:space="preserve"> </w:t>
      </w:r>
      <w:r w:rsidRPr="006E598E">
        <w:rPr>
          <w:spacing w:val="-2"/>
        </w:rPr>
        <w:t>sottostante</w:t>
      </w:r>
      <w:r w:rsidR="004E4F2F">
        <w:rPr>
          <w:spacing w:val="-2"/>
        </w:rPr>
        <w:t>.</w:t>
      </w:r>
    </w:p>
    <w:p w14:paraId="001E6F93" w14:textId="77777777" w:rsidR="00396CD9" w:rsidRDefault="00396CD9">
      <w:pPr>
        <w:pStyle w:val="Corpotesto"/>
        <w:spacing w:before="274"/>
      </w:pPr>
    </w:p>
    <w:p w14:paraId="2AAB0CC1" w14:textId="77777777" w:rsidR="00396CD9" w:rsidRDefault="00EE63A0">
      <w:pPr>
        <w:tabs>
          <w:tab w:val="left" w:leader="dot" w:pos="7477"/>
        </w:tabs>
        <w:ind w:left="713"/>
        <w:jc w:val="both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sottoscritto</w:t>
      </w:r>
      <w:r>
        <w:rPr>
          <w:b/>
          <w:sz w:val="24"/>
        </w:rPr>
        <w:tab/>
        <w:t>,(genitore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dell’alunna/o</w:t>
      </w:r>
    </w:p>
    <w:p w14:paraId="7F152459" w14:textId="77777777" w:rsidR="00396CD9" w:rsidRDefault="00396CD9">
      <w:pPr>
        <w:pStyle w:val="Corpotesto"/>
        <w:rPr>
          <w:b/>
        </w:rPr>
      </w:pPr>
    </w:p>
    <w:p w14:paraId="6920698F" w14:textId="7E1ED374" w:rsidR="00396CD9" w:rsidRDefault="00EE63A0">
      <w:pPr>
        <w:tabs>
          <w:tab w:val="left" w:leader="dot" w:pos="6593"/>
        </w:tabs>
        <w:ind w:left="713"/>
        <w:jc w:val="both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, iscritta/o 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l’a.s. 202</w:t>
      </w:r>
      <w:r w:rsidR="00C933CF">
        <w:rPr>
          <w:b/>
          <w:sz w:val="24"/>
        </w:rPr>
        <w:t>5</w:t>
      </w:r>
      <w:r>
        <w:rPr>
          <w:b/>
          <w:sz w:val="24"/>
        </w:rPr>
        <w:t>/2</w:t>
      </w:r>
      <w:r w:rsidR="00C933CF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alla</w:t>
      </w:r>
    </w:p>
    <w:p w14:paraId="1B7E7D46" w14:textId="77777777" w:rsidR="00396CD9" w:rsidRDefault="00396CD9">
      <w:pPr>
        <w:pStyle w:val="Corpotesto"/>
        <w:spacing w:before="1"/>
        <w:rPr>
          <w:b/>
        </w:rPr>
      </w:pPr>
    </w:p>
    <w:p w14:paraId="5E98B69A" w14:textId="65C154BF" w:rsidR="00396CD9" w:rsidRDefault="00EE63A0">
      <w:pPr>
        <w:spacing w:line="480" w:lineRule="auto"/>
        <w:ind w:left="713" w:right="857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Classico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Machiavelli,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figli</w:t>
      </w:r>
      <w:r w:rsidR="00C933CF">
        <w:rPr>
          <w:b/>
          <w:sz w:val="24"/>
        </w:rPr>
        <w:t>a</w:t>
      </w:r>
      <w:r>
        <w:rPr>
          <w:b/>
          <w:sz w:val="24"/>
        </w:rPr>
        <w:t>/</w:t>
      </w:r>
      <w:r w:rsidR="00C933CF"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avvarrà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 Progetto di Potenziamento della Lingua Inglese per l’anno scolastico in corso.</w:t>
      </w:r>
    </w:p>
    <w:p w14:paraId="23A2196C" w14:textId="77777777" w:rsidR="00396CD9" w:rsidRDefault="00396CD9">
      <w:pPr>
        <w:pStyle w:val="Corpotesto"/>
        <w:rPr>
          <w:b/>
        </w:rPr>
      </w:pPr>
    </w:p>
    <w:p w14:paraId="1CB61828" w14:textId="77777777" w:rsidR="00396CD9" w:rsidRDefault="00396CD9">
      <w:pPr>
        <w:pStyle w:val="Corpotesto"/>
        <w:rPr>
          <w:b/>
        </w:rPr>
      </w:pPr>
    </w:p>
    <w:p w14:paraId="10C97ACB" w14:textId="77777777" w:rsidR="00396CD9" w:rsidRDefault="00EE63A0">
      <w:pPr>
        <w:ind w:left="713"/>
        <w:rPr>
          <w:b/>
          <w:sz w:val="24"/>
        </w:rPr>
      </w:pPr>
      <w:r>
        <w:rPr>
          <w:b/>
          <w:sz w:val="24"/>
        </w:rPr>
        <w:t>FIRENZE,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lì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……………</w:t>
      </w:r>
    </w:p>
    <w:p w14:paraId="1C78836F" w14:textId="77777777" w:rsidR="00396CD9" w:rsidRDefault="00396CD9">
      <w:pPr>
        <w:pStyle w:val="Corpotesto"/>
        <w:rPr>
          <w:b/>
        </w:rPr>
      </w:pPr>
    </w:p>
    <w:p w14:paraId="5656E9F4" w14:textId="77777777" w:rsidR="00396CD9" w:rsidRDefault="00396CD9">
      <w:pPr>
        <w:pStyle w:val="Corpotesto"/>
        <w:rPr>
          <w:b/>
        </w:rPr>
      </w:pPr>
    </w:p>
    <w:p w14:paraId="5F5A0B0F" w14:textId="77777777" w:rsidR="00396CD9" w:rsidRDefault="00396CD9">
      <w:pPr>
        <w:pStyle w:val="Corpotesto"/>
        <w:spacing w:before="2"/>
        <w:rPr>
          <w:b/>
        </w:rPr>
      </w:pPr>
    </w:p>
    <w:p w14:paraId="1C671AFD" w14:textId="77777777" w:rsidR="00396CD9" w:rsidRDefault="00EE63A0">
      <w:pPr>
        <w:tabs>
          <w:tab w:val="left" w:pos="4992"/>
        </w:tabs>
        <w:ind w:left="713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ALMENO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GENITORE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………………………………………….</w:t>
      </w:r>
    </w:p>
    <w:p w14:paraId="3A831BE6" w14:textId="77777777" w:rsidR="00396CD9" w:rsidRDefault="00396CD9">
      <w:pPr>
        <w:pStyle w:val="Corpotesto"/>
        <w:rPr>
          <w:b/>
        </w:rPr>
      </w:pPr>
    </w:p>
    <w:p w14:paraId="52D2250A" w14:textId="77777777" w:rsidR="00396CD9" w:rsidRDefault="00396CD9">
      <w:pPr>
        <w:pStyle w:val="Corpotesto"/>
        <w:spacing w:before="1"/>
        <w:rPr>
          <w:b/>
        </w:rPr>
      </w:pPr>
    </w:p>
    <w:p w14:paraId="62E3CC58" w14:textId="77777777" w:rsidR="00396CD9" w:rsidRDefault="00EE63A0">
      <w:pPr>
        <w:ind w:left="4973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………………………………………….</w:t>
      </w:r>
    </w:p>
    <w:sectPr w:rsidR="00396CD9">
      <w:type w:val="continuous"/>
      <w:pgSz w:w="11920" w:h="16850"/>
      <w:pgMar w:top="14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9766C"/>
    <w:multiLevelType w:val="hybridMultilevel"/>
    <w:tmpl w:val="BC861952"/>
    <w:lvl w:ilvl="0" w:tplc="C4B4BA4A">
      <w:numFmt w:val="bullet"/>
      <w:lvlText w:val=""/>
      <w:lvlJc w:val="left"/>
      <w:pPr>
        <w:ind w:left="71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C25996">
      <w:numFmt w:val="bullet"/>
      <w:lvlText w:val="•"/>
      <w:lvlJc w:val="left"/>
      <w:pPr>
        <w:ind w:left="1755" w:hanging="173"/>
      </w:pPr>
      <w:rPr>
        <w:rFonts w:hint="default"/>
        <w:lang w:val="it-IT" w:eastAsia="en-US" w:bidi="ar-SA"/>
      </w:rPr>
    </w:lvl>
    <w:lvl w:ilvl="2" w:tplc="43BE5164">
      <w:numFmt w:val="bullet"/>
      <w:lvlText w:val="•"/>
      <w:lvlJc w:val="left"/>
      <w:pPr>
        <w:ind w:left="2790" w:hanging="173"/>
      </w:pPr>
      <w:rPr>
        <w:rFonts w:hint="default"/>
        <w:lang w:val="it-IT" w:eastAsia="en-US" w:bidi="ar-SA"/>
      </w:rPr>
    </w:lvl>
    <w:lvl w:ilvl="3" w:tplc="EC4A60D2">
      <w:numFmt w:val="bullet"/>
      <w:lvlText w:val="•"/>
      <w:lvlJc w:val="left"/>
      <w:pPr>
        <w:ind w:left="3825" w:hanging="173"/>
      </w:pPr>
      <w:rPr>
        <w:rFonts w:hint="default"/>
        <w:lang w:val="it-IT" w:eastAsia="en-US" w:bidi="ar-SA"/>
      </w:rPr>
    </w:lvl>
    <w:lvl w:ilvl="4" w:tplc="AE9C0812">
      <w:numFmt w:val="bullet"/>
      <w:lvlText w:val="•"/>
      <w:lvlJc w:val="left"/>
      <w:pPr>
        <w:ind w:left="4860" w:hanging="173"/>
      </w:pPr>
      <w:rPr>
        <w:rFonts w:hint="default"/>
        <w:lang w:val="it-IT" w:eastAsia="en-US" w:bidi="ar-SA"/>
      </w:rPr>
    </w:lvl>
    <w:lvl w:ilvl="5" w:tplc="1F36D6FA">
      <w:numFmt w:val="bullet"/>
      <w:lvlText w:val="•"/>
      <w:lvlJc w:val="left"/>
      <w:pPr>
        <w:ind w:left="5895" w:hanging="173"/>
      </w:pPr>
      <w:rPr>
        <w:rFonts w:hint="default"/>
        <w:lang w:val="it-IT" w:eastAsia="en-US" w:bidi="ar-SA"/>
      </w:rPr>
    </w:lvl>
    <w:lvl w:ilvl="6" w:tplc="C6C859C8">
      <w:numFmt w:val="bullet"/>
      <w:lvlText w:val="•"/>
      <w:lvlJc w:val="left"/>
      <w:pPr>
        <w:ind w:left="6930" w:hanging="173"/>
      </w:pPr>
      <w:rPr>
        <w:rFonts w:hint="default"/>
        <w:lang w:val="it-IT" w:eastAsia="en-US" w:bidi="ar-SA"/>
      </w:rPr>
    </w:lvl>
    <w:lvl w:ilvl="7" w:tplc="E2AED4B2">
      <w:numFmt w:val="bullet"/>
      <w:lvlText w:val="•"/>
      <w:lvlJc w:val="left"/>
      <w:pPr>
        <w:ind w:left="7965" w:hanging="173"/>
      </w:pPr>
      <w:rPr>
        <w:rFonts w:hint="default"/>
        <w:lang w:val="it-IT" w:eastAsia="en-US" w:bidi="ar-SA"/>
      </w:rPr>
    </w:lvl>
    <w:lvl w:ilvl="8" w:tplc="610ED84C">
      <w:numFmt w:val="bullet"/>
      <w:lvlText w:val="•"/>
      <w:lvlJc w:val="left"/>
      <w:pPr>
        <w:ind w:left="9000" w:hanging="173"/>
      </w:pPr>
      <w:rPr>
        <w:rFonts w:hint="default"/>
        <w:lang w:val="it-IT" w:eastAsia="en-US" w:bidi="ar-SA"/>
      </w:rPr>
    </w:lvl>
  </w:abstractNum>
  <w:num w:numId="1" w16cid:durableId="63969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D9"/>
    <w:rsid w:val="001F686D"/>
    <w:rsid w:val="00323B14"/>
    <w:rsid w:val="00396CD9"/>
    <w:rsid w:val="004E4F2F"/>
    <w:rsid w:val="006E598E"/>
    <w:rsid w:val="009A1359"/>
    <w:rsid w:val="00C81AFA"/>
    <w:rsid w:val="00C933CF"/>
    <w:rsid w:val="00CB72E1"/>
    <w:rsid w:val="00EE63A0"/>
    <w:rsid w:val="00F4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369"/>
  <w15:docId w15:val="{413AE898-F92F-4287-91C4-C6E5EB7F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3" w:hanging="21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01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s001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chiavelli-firenze.gov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CM</dc:creator>
  <cp:lastModifiedBy>Vicepresidenza Liceo Machiavelli</cp:lastModifiedBy>
  <cp:revision>4</cp:revision>
  <dcterms:created xsi:type="dcterms:W3CDTF">2025-06-13T09:03:00Z</dcterms:created>
  <dcterms:modified xsi:type="dcterms:W3CDTF">2025-06-13T09:22:00Z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