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B94E" w14:textId="55A77C92" w:rsidR="00384E6A" w:rsidRPr="00384E6A" w:rsidRDefault="00384E6A" w:rsidP="00384E6A">
      <w:pPr>
        <w:autoSpaceDN/>
        <w:jc w:val="center"/>
        <w:textAlignment w:val="auto"/>
        <w:rPr>
          <w:rFonts w:ascii="HelveticaNeue" w:eastAsia="HelveticaNeue" w:hAnsi="HelveticaNeue" w:cs="HelveticaNeue"/>
          <w:color w:val="000000"/>
          <w:kern w:val="2"/>
          <w:sz w:val="28"/>
          <w:szCs w:val="28"/>
        </w:rPr>
      </w:pPr>
      <w:bookmarkStart w:id="0" w:name="_GoBack"/>
      <w:bookmarkEnd w:id="0"/>
      <w:r w:rsidRPr="00384E6A">
        <w:rPr>
          <w:rFonts w:ascii="HelveticaNeue" w:eastAsia="HelveticaNeue" w:hAnsi="HelveticaNeue" w:cs="HelveticaNeue"/>
          <w:color w:val="000000"/>
          <w:kern w:val="2"/>
          <w:sz w:val="28"/>
          <w:szCs w:val="28"/>
        </w:rPr>
        <w:t>Verbale Riunione contrattazione del 14-</w:t>
      </w:r>
      <w:r>
        <w:rPr>
          <w:rFonts w:ascii="HelveticaNeue" w:eastAsia="HelveticaNeue" w:hAnsi="HelveticaNeue" w:cs="HelveticaNeue"/>
          <w:color w:val="000000"/>
          <w:kern w:val="2"/>
          <w:sz w:val="28"/>
          <w:szCs w:val="28"/>
        </w:rPr>
        <w:t>11</w:t>
      </w:r>
      <w:r w:rsidRPr="00384E6A">
        <w:rPr>
          <w:rFonts w:ascii="HelveticaNeue" w:eastAsia="HelveticaNeue" w:hAnsi="HelveticaNeue" w:cs="HelveticaNeue"/>
          <w:color w:val="000000"/>
          <w:kern w:val="2"/>
          <w:sz w:val="28"/>
          <w:szCs w:val="28"/>
        </w:rPr>
        <w:t>-23</w:t>
      </w:r>
    </w:p>
    <w:p w14:paraId="37166D0C" w14:textId="77777777" w:rsidR="00A85F91" w:rsidRDefault="00A85F91" w:rsidP="00A85F91">
      <w:pPr>
        <w:pStyle w:val="Standard"/>
        <w:jc w:val="center"/>
        <w:rPr>
          <w:rFonts w:ascii="Times New Roman" w:hAnsi="Times New Roman" w:cs="Times New Roman"/>
        </w:rPr>
      </w:pPr>
    </w:p>
    <w:p w14:paraId="0EDB5AD5" w14:textId="4FBE6B35" w:rsidR="005D521C" w:rsidRPr="00A85F91" w:rsidRDefault="002C0478">
      <w:pPr>
        <w:pStyle w:val="Standard"/>
        <w:rPr>
          <w:rFonts w:ascii="Times New Roman" w:hAnsi="Times New Roman" w:cs="Times New Roman"/>
        </w:rPr>
      </w:pPr>
      <w:r w:rsidRPr="00A85F91">
        <w:rPr>
          <w:rFonts w:ascii="Times New Roman" w:hAnsi="Times New Roman" w:cs="Times New Roman"/>
        </w:rPr>
        <w:t>La riunione ha inizio alle ore 14.10. Assente per malattia la RSU: Rosa Fiorillo. Presenti le Rsu: Francesco Passarella, Flavia Stramandino, Sabrina Nicolucci, Silvia Cardini, il rappresentante regionale della CGIL Emanuele Rossi, e, per consenso di tutte le RSU sia pur limitato alla sola presente riunione, i</w:t>
      </w:r>
      <w:r w:rsidR="00DC7B95">
        <w:rPr>
          <w:rFonts w:ascii="Times New Roman" w:hAnsi="Times New Roman" w:cs="Times New Roman"/>
        </w:rPr>
        <w:t>l</w:t>
      </w:r>
      <w:r w:rsidRPr="00A85F91">
        <w:rPr>
          <w:rFonts w:ascii="Times New Roman" w:hAnsi="Times New Roman" w:cs="Times New Roman"/>
        </w:rPr>
        <w:t xml:space="preserve"> terminal</w:t>
      </w:r>
      <w:r w:rsidR="00DC7B95">
        <w:rPr>
          <w:rFonts w:ascii="Times New Roman" w:hAnsi="Times New Roman" w:cs="Times New Roman"/>
        </w:rPr>
        <w:t>e</w:t>
      </w:r>
      <w:r w:rsidRPr="00A85F91">
        <w:rPr>
          <w:rFonts w:ascii="Times New Roman" w:hAnsi="Times New Roman" w:cs="Times New Roman"/>
        </w:rPr>
        <w:t xml:space="preserve"> associativ</w:t>
      </w:r>
      <w:r w:rsidR="00DC7B95">
        <w:rPr>
          <w:rFonts w:ascii="Times New Roman" w:hAnsi="Times New Roman" w:cs="Times New Roman"/>
        </w:rPr>
        <w:t>o</w:t>
      </w:r>
      <w:r w:rsidRPr="00A85F91">
        <w:rPr>
          <w:rFonts w:ascii="Times New Roman" w:hAnsi="Times New Roman" w:cs="Times New Roman"/>
        </w:rPr>
        <w:t xml:space="preserve"> dei Cobas Francesco Capaldo. Presenti anche la dirigente sindacale Gilda Deborah Lombardi, e TAS della UIL Massimo Maggio.</w:t>
      </w:r>
    </w:p>
    <w:p w14:paraId="10384F0F" w14:textId="77777777" w:rsidR="005D521C" w:rsidRPr="00A85F91" w:rsidRDefault="002C0478">
      <w:pPr>
        <w:pStyle w:val="Standard"/>
        <w:rPr>
          <w:rFonts w:ascii="Times New Roman" w:hAnsi="Times New Roman" w:cs="Times New Roman"/>
        </w:rPr>
      </w:pPr>
      <w:r w:rsidRPr="00A85F91">
        <w:rPr>
          <w:rFonts w:ascii="Times New Roman" w:hAnsi="Times New Roman" w:cs="Times New Roman"/>
        </w:rPr>
        <w:t xml:space="preserve">L’assistente amministrativa Rosanna Maselli distribuisce due documenti: Comunicazione disponibilità risorse per la contrattazione integrata di istituto per </w:t>
      </w:r>
      <w:proofErr w:type="spellStart"/>
      <w:r w:rsidRPr="00A85F91">
        <w:rPr>
          <w:rFonts w:ascii="Times New Roman" w:hAnsi="Times New Roman" w:cs="Times New Roman"/>
        </w:rPr>
        <w:t>l’a.s.</w:t>
      </w:r>
      <w:proofErr w:type="spellEnd"/>
      <w:r w:rsidRPr="00A85F91">
        <w:rPr>
          <w:rFonts w:ascii="Times New Roman" w:hAnsi="Times New Roman" w:cs="Times New Roman"/>
        </w:rPr>
        <w:t xml:space="preserve"> 2023/24 e il Completamento informazione successiva sui compensi a carico del F.I.S </w:t>
      </w:r>
      <w:proofErr w:type="spellStart"/>
      <w:r w:rsidRPr="00A85F91">
        <w:rPr>
          <w:rFonts w:ascii="Times New Roman" w:hAnsi="Times New Roman" w:cs="Times New Roman"/>
        </w:rPr>
        <w:t>as</w:t>
      </w:r>
      <w:proofErr w:type="spellEnd"/>
      <w:r w:rsidRPr="00A85F91">
        <w:rPr>
          <w:rFonts w:ascii="Times New Roman" w:hAnsi="Times New Roman" w:cs="Times New Roman"/>
        </w:rPr>
        <w:t xml:space="preserve"> 2022/23 e li espone.</w:t>
      </w:r>
    </w:p>
    <w:p w14:paraId="5B3DB655" w14:textId="77777777" w:rsidR="005D521C" w:rsidRPr="00A85F91" w:rsidRDefault="002C0478">
      <w:pPr>
        <w:pStyle w:val="Standard"/>
        <w:rPr>
          <w:rFonts w:ascii="Times New Roman" w:hAnsi="Times New Roman" w:cs="Times New Roman"/>
        </w:rPr>
      </w:pPr>
      <w:r w:rsidRPr="00A85F91">
        <w:rPr>
          <w:rFonts w:ascii="Times New Roman" w:hAnsi="Times New Roman" w:cs="Times New Roman"/>
        </w:rPr>
        <w:t>Specifica che lo spostamento delle risorse dal piano gestionale 2549/6 al piano gestionale 2549/5 è stato accolto dal MIUR. Alcuni docenti non hanno presentato rendicontazione dell’attività svolta e dunque non hanno ricevuto il pagamento. La Rsu Silvia Cardini chiede che venga presentata una lista di chi non ha ancora consegnato la rendicontazione perché talvolta il mancato invio può dipendere da disguidi informatici e conviene, prima di concludere, fare un’ulteriore verifica. La richiesta viene ritenuta legittima e dunque accolta.</w:t>
      </w:r>
    </w:p>
    <w:p w14:paraId="6988CA72" w14:textId="77777777" w:rsidR="005D521C" w:rsidRPr="00A85F91" w:rsidRDefault="002C0478">
      <w:pPr>
        <w:pStyle w:val="Standard"/>
        <w:rPr>
          <w:rFonts w:ascii="Times New Roman" w:hAnsi="Times New Roman" w:cs="Times New Roman"/>
        </w:rPr>
      </w:pPr>
      <w:r w:rsidRPr="00A85F91">
        <w:rPr>
          <w:rFonts w:ascii="Times New Roman" w:hAnsi="Times New Roman" w:cs="Times New Roman"/>
        </w:rPr>
        <w:t xml:space="preserve">Risulta che siano state decurtati i compensi di una figura strumentale e di una collaboratrice a causa delle assenze. Si obietta da parte di Emanuele Rossi che, avendo il Collegio docenti approvato la relazione della figura strumentale, la retribuzione è dovuta nella sua pienezza. Per quanto riguarda la collaboratrice il compenso dovrà invece essere proporzionale ai giorni presenti ma comunque elargito.  </w:t>
      </w:r>
    </w:p>
    <w:p w14:paraId="3FCB6303" w14:textId="3F7289F0" w:rsidR="005D521C" w:rsidRPr="00A85F91" w:rsidRDefault="002C0478">
      <w:pPr>
        <w:pStyle w:val="Standard"/>
        <w:rPr>
          <w:rFonts w:ascii="Times New Roman" w:hAnsi="Times New Roman" w:cs="Times New Roman"/>
        </w:rPr>
      </w:pPr>
      <w:r w:rsidRPr="00A85F91">
        <w:rPr>
          <w:rFonts w:ascii="Times New Roman" w:hAnsi="Times New Roman" w:cs="Times New Roman"/>
        </w:rPr>
        <w:t xml:space="preserve">Si </w:t>
      </w:r>
      <w:r w:rsidR="00A85F91" w:rsidRPr="00A85F91">
        <w:rPr>
          <w:rFonts w:ascii="Times New Roman" w:hAnsi="Times New Roman" w:cs="Times New Roman"/>
        </w:rPr>
        <w:t>fa presente</w:t>
      </w:r>
      <w:r w:rsidRPr="00A85F91">
        <w:rPr>
          <w:rFonts w:ascii="Times New Roman" w:hAnsi="Times New Roman" w:cs="Times New Roman"/>
        </w:rPr>
        <w:t xml:space="preserve"> da parte di Deborah Lombardi che la rendicontazione dei pagamenti non è analitica perché procede in modo aggregato senza dettagliare le voci per le funzioni.</w:t>
      </w:r>
    </w:p>
    <w:p w14:paraId="78A23DA2" w14:textId="77777777" w:rsidR="005D521C" w:rsidRPr="00A85F91" w:rsidRDefault="002C0478">
      <w:pPr>
        <w:pStyle w:val="Standard"/>
        <w:rPr>
          <w:rFonts w:ascii="Times New Roman" w:hAnsi="Times New Roman" w:cs="Times New Roman"/>
        </w:rPr>
      </w:pPr>
      <w:r w:rsidRPr="00A85F91">
        <w:rPr>
          <w:rFonts w:ascii="Times New Roman" w:hAnsi="Times New Roman" w:cs="Times New Roman"/>
        </w:rPr>
        <w:t>Tutti concordano nella richiesta di una nuova stesura del Completamento informazione successiva a carico del F.I.S. con voci dettagliate.</w:t>
      </w:r>
    </w:p>
    <w:p w14:paraId="03235E00" w14:textId="5723B82E" w:rsidR="005D521C" w:rsidRPr="00A85F91" w:rsidRDefault="002C0478">
      <w:pPr>
        <w:pStyle w:val="Standard"/>
        <w:rPr>
          <w:rFonts w:ascii="Times New Roman" w:hAnsi="Times New Roman" w:cs="Times New Roman"/>
        </w:rPr>
      </w:pPr>
      <w:r w:rsidRPr="00A85F91">
        <w:rPr>
          <w:rFonts w:ascii="Times New Roman" w:hAnsi="Times New Roman" w:cs="Times New Roman"/>
        </w:rPr>
        <w:t>Emanuele Rossi fa notare che la presenza di 15. 278,16 euro di economie risulta molto alta. Rosanna Maselli ribatte che questa somma include anche 5.370,27 euro spostati dal precedente piano gestionale. Rossi fa inoltre notare che la retribuzione dovuta all’assistente amministrativa che supplisce il DSGA in occasione delle sue assenze non è di necessità calcolata come trasposizione del compenso del DSGA ma può essere forfettaria. Le RSU dichiarano che è importante utilizzare la voce Economie att</w:t>
      </w:r>
      <w:r w:rsidR="00A85F91">
        <w:rPr>
          <w:rFonts w:ascii="Times New Roman" w:hAnsi="Times New Roman" w:cs="Times New Roman"/>
        </w:rPr>
        <w:t xml:space="preserve">ività </w:t>
      </w:r>
      <w:r w:rsidRPr="00A85F91">
        <w:rPr>
          <w:rFonts w:ascii="Times New Roman" w:hAnsi="Times New Roman" w:cs="Times New Roman"/>
        </w:rPr>
        <w:t xml:space="preserve">complementari </w:t>
      </w:r>
      <w:r w:rsidR="00A85F91">
        <w:rPr>
          <w:rFonts w:ascii="Times New Roman" w:hAnsi="Times New Roman" w:cs="Times New Roman"/>
        </w:rPr>
        <w:t xml:space="preserve">di </w:t>
      </w:r>
      <w:r w:rsidRPr="00A85F91">
        <w:rPr>
          <w:rFonts w:ascii="Times New Roman" w:hAnsi="Times New Roman" w:cs="Times New Roman"/>
        </w:rPr>
        <w:t>ed</w:t>
      </w:r>
      <w:r w:rsidR="00A85F91">
        <w:rPr>
          <w:rFonts w:ascii="Times New Roman" w:hAnsi="Times New Roman" w:cs="Times New Roman"/>
        </w:rPr>
        <w:t xml:space="preserve">ucazione </w:t>
      </w:r>
      <w:r w:rsidRPr="00A85F91">
        <w:rPr>
          <w:rFonts w:ascii="Times New Roman" w:hAnsi="Times New Roman" w:cs="Times New Roman"/>
        </w:rPr>
        <w:t>fisica in Economie a disposizione di tutta la contrattazione.</w:t>
      </w:r>
    </w:p>
    <w:p w14:paraId="7ED9DA12" w14:textId="7EE652CA" w:rsidR="005D521C" w:rsidRDefault="002C0478">
      <w:pPr>
        <w:pStyle w:val="Standard"/>
        <w:rPr>
          <w:sz w:val="14"/>
          <w:szCs w:val="14"/>
        </w:rPr>
      </w:pPr>
      <w:r w:rsidRPr="00A85F91">
        <w:rPr>
          <w:rFonts w:ascii="Times New Roman" w:hAnsi="Times New Roman" w:cs="Times New Roman"/>
        </w:rPr>
        <w:t>Le RSU Cardini, Passarella, Nicolucci dichiarano di non aver ricevuto comunicazione ufficiale della riunione</w:t>
      </w:r>
      <w:r>
        <w:rPr>
          <w:sz w:val="14"/>
          <w:szCs w:val="14"/>
        </w:rPr>
        <w:t>.</w:t>
      </w:r>
    </w:p>
    <w:p w14:paraId="65031D25" w14:textId="018A2964" w:rsidR="00384E6A" w:rsidRPr="00384E6A" w:rsidRDefault="00384E6A">
      <w:pPr>
        <w:pStyle w:val="Standard"/>
        <w:rPr>
          <w:rFonts w:ascii="Times New Roman" w:hAnsi="Times New Roman" w:cs="Times New Roman"/>
        </w:rPr>
      </w:pPr>
      <w:r>
        <w:rPr>
          <w:rFonts w:ascii="Times New Roman" w:hAnsi="Times New Roman" w:cs="Times New Roman"/>
        </w:rPr>
        <w:t xml:space="preserve">Il presente verbale viene letto e approvato da tutti i componenti della riunione. </w:t>
      </w:r>
    </w:p>
    <w:p w14:paraId="0C82543D" w14:textId="77777777" w:rsidR="00384E6A" w:rsidRDefault="00384E6A">
      <w:pPr>
        <w:pStyle w:val="Standard"/>
        <w:rPr>
          <w:sz w:val="14"/>
          <w:szCs w:val="14"/>
        </w:rPr>
      </w:pPr>
    </w:p>
    <w:p w14:paraId="7A0B9BFA" w14:textId="2A6BC99F" w:rsidR="00384E6A" w:rsidRDefault="00384E6A">
      <w:pPr>
        <w:pStyle w:val="Standard"/>
        <w:rPr>
          <w:sz w:val="14"/>
          <w:szCs w:val="14"/>
        </w:rPr>
      </w:pPr>
    </w:p>
    <w:p w14:paraId="34321583" w14:textId="77777777" w:rsidR="00384E6A" w:rsidRPr="00384E6A" w:rsidRDefault="00384E6A" w:rsidP="00384E6A">
      <w:pPr>
        <w:tabs>
          <w:tab w:val="left" w:pos="8290"/>
        </w:tabs>
        <w:suppressAutoHyphens w:val="0"/>
        <w:autoSpaceDN/>
        <w:spacing w:after="160" w:line="259" w:lineRule="auto"/>
        <w:jc w:val="both"/>
        <w:textAlignment w:val="auto"/>
        <w:rPr>
          <w:rFonts w:ascii="Times New Roman" w:eastAsiaTheme="minorHAnsi" w:hAnsi="Times New Roman" w:cs="Times New Roman"/>
          <w:kern w:val="0"/>
          <w:lang w:eastAsia="en-US" w:bidi="ar-SA"/>
        </w:rPr>
      </w:pPr>
      <w:r w:rsidRPr="00384E6A">
        <w:rPr>
          <w:rFonts w:ascii="Times New Roman" w:eastAsiaTheme="minorHAnsi" w:hAnsi="Times New Roman" w:cs="Times New Roman"/>
          <w:kern w:val="0"/>
          <w:lang w:eastAsia="en-US" w:bidi="ar-SA"/>
        </w:rPr>
        <w:t>La RSU verbalizzante</w:t>
      </w:r>
      <w:r w:rsidRPr="00384E6A">
        <w:rPr>
          <w:rFonts w:ascii="Times New Roman" w:eastAsiaTheme="minorHAnsi" w:hAnsi="Times New Roman" w:cs="Times New Roman"/>
          <w:kern w:val="0"/>
          <w:lang w:eastAsia="en-US" w:bidi="ar-SA"/>
        </w:rPr>
        <w:tab/>
        <w:t>La DS</w:t>
      </w:r>
    </w:p>
    <w:p w14:paraId="00701371" w14:textId="799B5967" w:rsidR="00384E6A" w:rsidRPr="00384E6A" w:rsidRDefault="00384E6A" w:rsidP="00384E6A">
      <w:pPr>
        <w:tabs>
          <w:tab w:val="left" w:pos="8290"/>
        </w:tabs>
        <w:suppressAutoHyphens w:val="0"/>
        <w:autoSpaceDN/>
        <w:spacing w:after="160" w:line="259" w:lineRule="auto"/>
        <w:jc w:val="both"/>
        <w:textAlignment w:val="auto"/>
        <w:rPr>
          <w:rFonts w:ascii="Times New Roman" w:eastAsiaTheme="minorHAnsi" w:hAnsi="Times New Roman" w:cs="Times New Roman"/>
          <w:kern w:val="0"/>
          <w:lang w:eastAsia="en-US" w:bidi="ar-SA"/>
        </w:rPr>
      </w:pPr>
      <w:r w:rsidRPr="00384E6A">
        <w:rPr>
          <w:rFonts w:ascii="Times New Roman" w:eastAsiaTheme="minorHAnsi" w:hAnsi="Times New Roman" w:cs="Times New Roman"/>
          <w:kern w:val="0"/>
          <w:lang w:eastAsia="en-US" w:bidi="ar-SA"/>
        </w:rPr>
        <w:t>Prof.</w:t>
      </w:r>
      <w:r>
        <w:rPr>
          <w:rFonts w:ascii="Times New Roman" w:eastAsiaTheme="minorHAnsi" w:hAnsi="Times New Roman" w:cs="Times New Roman"/>
          <w:kern w:val="0"/>
          <w:lang w:eastAsia="en-US" w:bidi="ar-SA"/>
        </w:rPr>
        <w:t>ssa Silvia Cardini</w:t>
      </w:r>
      <w:r w:rsidRPr="00384E6A">
        <w:rPr>
          <w:rFonts w:ascii="Times New Roman" w:eastAsiaTheme="minorHAnsi" w:hAnsi="Times New Roman" w:cs="Times New Roman"/>
          <w:kern w:val="0"/>
          <w:lang w:eastAsia="en-US" w:bidi="ar-SA"/>
        </w:rPr>
        <w:t xml:space="preserve">                                                                            Prof.ssa Filomena Lanza</w:t>
      </w:r>
    </w:p>
    <w:p w14:paraId="04229FB9" w14:textId="77777777" w:rsidR="00384E6A" w:rsidRDefault="00384E6A">
      <w:pPr>
        <w:pStyle w:val="Standard"/>
      </w:pPr>
    </w:p>
    <w:sectPr w:rsidR="00384E6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FA8E" w14:textId="77777777" w:rsidR="00EC5CF9" w:rsidRDefault="00EC5CF9">
      <w:r>
        <w:separator/>
      </w:r>
    </w:p>
  </w:endnote>
  <w:endnote w:type="continuationSeparator" w:id="0">
    <w:p w14:paraId="6A7EB5B6" w14:textId="77777777" w:rsidR="00EC5CF9" w:rsidRDefault="00EC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5037" w14:textId="77777777" w:rsidR="00EC5CF9" w:rsidRDefault="00EC5CF9">
      <w:r>
        <w:rPr>
          <w:color w:val="000000"/>
        </w:rPr>
        <w:separator/>
      </w:r>
    </w:p>
  </w:footnote>
  <w:footnote w:type="continuationSeparator" w:id="0">
    <w:p w14:paraId="6ADF5BF6" w14:textId="77777777" w:rsidR="00EC5CF9" w:rsidRDefault="00EC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1C"/>
    <w:rsid w:val="002C0478"/>
    <w:rsid w:val="00384E6A"/>
    <w:rsid w:val="003B7DDC"/>
    <w:rsid w:val="005D521C"/>
    <w:rsid w:val="00A85F91"/>
    <w:rsid w:val="00DC7B95"/>
    <w:rsid w:val="00DD47D1"/>
    <w:rsid w:val="00EC5CF9"/>
    <w:rsid w:val="00EE18FC"/>
    <w:rsid w:val="00FA0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3CF3"/>
  <w15:docId w15:val="{DF0A75EF-7471-4484-BB0B-63411DC8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passarella</dc:creator>
  <cp:lastModifiedBy>Cordasco Alessia</cp:lastModifiedBy>
  <cp:revision>2</cp:revision>
  <cp:lastPrinted>2023-12-14T11:17:00Z</cp:lastPrinted>
  <dcterms:created xsi:type="dcterms:W3CDTF">2023-12-14T11:18:00Z</dcterms:created>
  <dcterms:modified xsi:type="dcterms:W3CDTF">2023-12-14T11:18:00Z</dcterms:modified>
</cp:coreProperties>
</file>